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037678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>
        <w:rPr>
          <w:rStyle w:val="a7"/>
          <w:rFonts w:ascii="宋体" w:eastAsia="宋体" w:hAnsi="宋体" w:hint="eastAsia"/>
          <w:color w:val="333333"/>
          <w:sz w:val="28"/>
          <w:szCs w:val="28"/>
        </w:rPr>
        <w:t>SCIE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8C4C54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Pr="003F71F1">
        <w:rPr>
          <w:rFonts w:ascii="宋体" w:eastAsia="宋体" w:hAnsi="宋体" w:cs="Times New Roman" w:hint="eastAsia"/>
          <w:szCs w:val="21"/>
        </w:rPr>
        <w:t>SCIE(科学引文索引扩展版)</w:t>
      </w:r>
      <w:r w:rsidRPr="00BB2752">
        <w:rPr>
          <w:rFonts w:ascii="宋体" w:eastAsia="宋体" w:hAnsi="宋体" w:cs="Times New Roman" w:hint="eastAsia"/>
          <w:szCs w:val="21"/>
        </w:rPr>
        <w:t xml:space="preserve"> </w:t>
      </w:r>
      <w:r w:rsidRPr="003F71F1">
        <w:rPr>
          <w:rFonts w:ascii="宋体" w:eastAsia="宋体" w:hAnsi="宋体" w:cs="Times New Roman" w:hint="eastAsia"/>
          <w:szCs w:val="21"/>
        </w:rPr>
        <w:t>是</w:t>
      </w:r>
      <w:r w:rsidRPr="00BB2752">
        <w:rPr>
          <w:rFonts w:ascii="宋体" w:eastAsia="宋体" w:hAnsi="宋体" w:cs="Times New Roman" w:hint="eastAsia"/>
          <w:szCs w:val="21"/>
        </w:rPr>
        <w:t>全球著名的科学引文索引数据库</w:t>
      </w:r>
      <w:r w:rsidR="00BB2752" w:rsidRPr="00BB2752">
        <w:rPr>
          <w:rFonts w:ascii="宋体" w:eastAsia="宋体" w:hAnsi="宋体" w:cs="Times New Roman" w:hint="eastAsia"/>
          <w:szCs w:val="21"/>
        </w:rPr>
        <w:t>，收录了全球自然科学、工程技术、临床医学等领域内1</w:t>
      </w:r>
      <w:r w:rsidR="00BB2752" w:rsidRPr="00BB2752">
        <w:rPr>
          <w:rFonts w:ascii="宋体" w:eastAsia="宋体" w:hAnsi="宋体" w:cs="Times New Roman"/>
          <w:szCs w:val="21"/>
        </w:rPr>
        <w:t>70</w:t>
      </w:r>
      <w:r w:rsidR="00BB2752" w:rsidRPr="00BB2752">
        <w:rPr>
          <w:rFonts w:ascii="宋体" w:eastAsia="宋体" w:hAnsi="宋体" w:cs="Times New Roman" w:hint="eastAsia"/>
          <w:szCs w:val="21"/>
        </w:rPr>
        <w:t>多个学科的8</w:t>
      </w:r>
      <w:r w:rsidR="00BB2752" w:rsidRPr="00BB2752">
        <w:rPr>
          <w:rFonts w:ascii="宋体" w:eastAsia="宋体" w:hAnsi="宋体" w:cs="Times New Roman"/>
          <w:szCs w:val="21"/>
        </w:rPr>
        <w:t>800</w:t>
      </w:r>
      <w:r w:rsidR="00BB2752" w:rsidRPr="00BB2752">
        <w:rPr>
          <w:rFonts w:ascii="宋体" w:eastAsia="宋体" w:hAnsi="宋体" w:cs="Times New Roman" w:hint="eastAsia"/>
          <w:szCs w:val="21"/>
        </w:rPr>
        <w:t>多种有影响力的学术刊物。</w:t>
      </w:r>
      <w:r w:rsidRPr="003F71F1">
        <w:rPr>
          <w:rFonts w:ascii="宋体" w:eastAsia="宋体" w:hAnsi="宋体" w:cs="Times New Roman" w:hint="eastAsia"/>
          <w:szCs w:val="21"/>
        </w:rPr>
        <w:t>它不仅可用于查找最新的研究成果（文摘和所引用的参考文献），还提供文献被引用情况。独特的引文检索体系,使其成为普遍使用的学术评价工具。</w:t>
      </w:r>
      <w:r w:rsidR="00922988">
        <w:rPr>
          <w:rFonts w:ascii="宋体" w:eastAsia="宋体" w:hAnsi="宋体" w:cs="Times New Roman" w:hint="eastAsia"/>
          <w:szCs w:val="21"/>
        </w:rPr>
        <w:t>SCIE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096B6A">
        <w:rPr>
          <w:rFonts w:ascii="宋体" w:eastAsia="宋体" w:hAnsi="宋体" w:cs="Times New Roman" w:hint="eastAsia"/>
          <w:szCs w:val="21"/>
        </w:rPr>
        <w:t>资源</w:t>
      </w:r>
      <w:r w:rsidR="00922988">
        <w:rPr>
          <w:rFonts w:ascii="宋体" w:eastAsia="宋体" w:hAnsi="宋体" w:cs="Times New Roman" w:hint="eastAsia"/>
          <w:szCs w:val="21"/>
        </w:rPr>
        <w:t>仅由其出版商</w:t>
      </w:r>
      <w:r w:rsidR="00922988" w:rsidRPr="00922988">
        <w:rPr>
          <w:rFonts w:ascii="宋体" w:eastAsia="宋体" w:hAnsi="宋体" w:cs="Times New Roman"/>
          <w:szCs w:val="21"/>
        </w:rPr>
        <w:t>Clarivate Analytics（科睿唯安）</w:t>
      </w:r>
      <w:r w:rsidR="00604E12" w:rsidRPr="00922988">
        <w:rPr>
          <w:rFonts w:ascii="宋体" w:eastAsia="宋体" w:hAnsi="宋体" w:cs="Times New Roman"/>
          <w:szCs w:val="21"/>
        </w:rPr>
        <w:t>公司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922988">
        <w:rPr>
          <w:rFonts w:ascii="宋体" w:eastAsia="宋体" w:hAnsi="宋体" w:cs="Times New Roman" w:hint="eastAsia"/>
          <w:szCs w:val="21"/>
        </w:rPr>
        <w:t>SCIE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资源采购联盟（DRAA）组织了该资源的团购，由北京大学牵头，上海交通大学</w:t>
      </w:r>
      <w:r>
        <w:rPr>
          <w:rFonts w:ascii="宋体" w:eastAsia="宋体" w:hAnsi="宋体" w:cs="Times New Roman" w:hint="eastAsia"/>
          <w:szCs w:val="21"/>
        </w:rPr>
        <w:t>、南京大学、复旦大学四家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>
        <w:rPr>
          <w:rFonts w:ascii="宋体" w:eastAsia="宋体" w:hAnsi="宋体" w:cs="Times New Roman" w:hint="eastAsia"/>
          <w:szCs w:val="21"/>
        </w:rPr>
        <w:t>科睿唯安公司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>
        <w:rPr>
          <w:rFonts w:ascii="宋体" w:eastAsia="宋体" w:hAnsi="宋体" w:cs="Times New Roman"/>
          <w:szCs w:val="21"/>
        </w:rPr>
        <w:t>2018</w:t>
      </w:r>
      <w:r>
        <w:rPr>
          <w:rFonts w:ascii="宋体" w:eastAsia="宋体" w:hAnsi="宋体" w:cs="Times New Roman" w:hint="eastAsia"/>
          <w:szCs w:val="21"/>
        </w:rPr>
        <w:t>-</w:t>
      </w:r>
      <w:r>
        <w:rPr>
          <w:rFonts w:ascii="宋体" w:eastAsia="宋体" w:hAnsi="宋体" w:cs="Times New Roman"/>
          <w:szCs w:val="21"/>
        </w:rPr>
        <w:t>2020</w:t>
      </w:r>
      <w:r w:rsidR="00037678" w:rsidRPr="00037678">
        <w:rPr>
          <w:rFonts w:ascii="宋体" w:eastAsia="宋体" w:hAnsi="宋体" w:cs="Times New Roman" w:hint="eastAsia"/>
          <w:szCs w:val="21"/>
        </w:rPr>
        <w:t>三年集团采购方案，成为各高校采购</w:t>
      </w:r>
      <w:r>
        <w:rPr>
          <w:rFonts w:ascii="宋体" w:eastAsia="宋体" w:hAnsi="宋体" w:cs="Times New Roman" w:hint="eastAsia"/>
          <w:szCs w:val="21"/>
        </w:rPr>
        <w:t>SCIE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5876AE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我校采购SCIE数据库多年，师生对该数据库较为熟悉和认可。</w:t>
      </w:r>
      <w:r w:rsidR="00922988"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 w:rsidR="00922988"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 w:rsidR="00922988"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20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5F3522">
        <w:rPr>
          <w:rFonts w:ascii="宋体" w:eastAsia="宋体" w:hAnsi="宋体" w:cs="Times New Roman" w:hint="eastAsia"/>
          <w:szCs w:val="21"/>
        </w:rPr>
        <w:t>SCIE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446DD4" w:rsidRPr="00037678">
        <w:rPr>
          <w:rFonts w:ascii="宋体" w:eastAsia="宋体" w:hAnsi="宋体" w:cs="Times New Roman"/>
          <w:szCs w:val="21"/>
        </w:rPr>
        <w:t xml:space="preserve"> </w:t>
      </w:r>
      <w:r w:rsidR="00A61786" w:rsidRPr="00922988">
        <w:rPr>
          <w:rFonts w:ascii="宋体" w:eastAsia="宋体" w:hAnsi="宋体" w:cs="Times New Roman"/>
          <w:szCs w:val="21"/>
        </w:rPr>
        <w:t>Clarivate Analytics（科睿唯安）</w:t>
      </w:r>
      <w:r w:rsidR="00604E12" w:rsidRPr="00922988">
        <w:rPr>
          <w:rFonts w:ascii="宋体" w:eastAsia="宋体" w:hAnsi="宋体" w:cs="Times New Roman"/>
          <w:szCs w:val="21"/>
        </w:rPr>
        <w:t>公司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246531" w:rsidRDefault="002171B1" w:rsidP="0016508D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16508D" w:rsidRDefault="002171B1" w:rsidP="0016508D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 w:rsidRPr="0016508D"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 w:rsidRPr="0016508D">
        <w:rPr>
          <w:rStyle w:val="a7"/>
          <w:rFonts w:ascii="仿宋" w:eastAsia="仿宋" w:hAnsi="仿宋"/>
          <w:color w:val="333333"/>
        </w:rPr>
        <w:t>20</w:t>
      </w:r>
      <w:r w:rsidRPr="0016508D">
        <w:rPr>
          <w:rStyle w:val="a7"/>
          <w:rFonts w:ascii="仿宋" w:eastAsia="仿宋" w:hAnsi="仿宋" w:hint="eastAsia"/>
          <w:color w:val="333333"/>
        </w:rPr>
        <w:t>年3月1</w:t>
      </w:r>
      <w:r w:rsidR="00246531" w:rsidRPr="0016508D">
        <w:rPr>
          <w:rStyle w:val="a7"/>
          <w:rFonts w:ascii="仿宋" w:eastAsia="仿宋" w:hAnsi="仿宋"/>
          <w:color w:val="333333"/>
        </w:rPr>
        <w:t>8</w:t>
      </w:r>
      <w:r w:rsidRPr="0016508D">
        <w:rPr>
          <w:rStyle w:val="a7"/>
          <w:rFonts w:ascii="仿宋" w:eastAsia="仿宋" w:hAnsi="仿宋" w:hint="eastAsia"/>
          <w:color w:val="333333"/>
        </w:rPr>
        <w:t>日至20</w:t>
      </w:r>
      <w:r w:rsidR="00446DD4" w:rsidRPr="0016508D">
        <w:rPr>
          <w:rStyle w:val="a7"/>
          <w:rFonts w:ascii="仿宋" w:eastAsia="仿宋" w:hAnsi="仿宋"/>
          <w:color w:val="333333"/>
        </w:rPr>
        <w:t>20</w:t>
      </w:r>
      <w:r w:rsidRPr="0016508D">
        <w:rPr>
          <w:rStyle w:val="a7"/>
          <w:rFonts w:ascii="仿宋" w:eastAsia="仿宋" w:hAnsi="仿宋" w:hint="eastAsia"/>
          <w:color w:val="333333"/>
        </w:rPr>
        <w:t>年3月</w:t>
      </w:r>
      <w:r w:rsidRPr="0016508D">
        <w:rPr>
          <w:rStyle w:val="a7"/>
          <w:rFonts w:ascii="仿宋" w:eastAsia="仿宋" w:hAnsi="仿宋"/>
          <w:color w:val="333333"/>
        </w:rPr>
        <w:t>2</w:t>
      </w:r>
      <w:r w:rsidR="00246531" w:rsidRPr="0016508D">
        <w:rPr>
          <w:rStyle w:val="a7"/>
          <w:rFonts w:ascii="仿宋" w:eastAsia="仿宋" w:hAnsi="仿宋"/>
          <w:color w:val="333333"/>
        </w:rPr>
        <w:t>2</w:t>
      </w:r>
      <w:r w:rsidRPr="0016508D"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2171B1" w:rsidRDefault="002171B1" w:rsidP="0016508D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b w:val="0"/>
          <w:bCs w:val="0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  <w:bookmarkStart w:id="0" w:name="_GoBack"/>
      <w:bookmarkEnd w:id="0"/>
    </w:p>
    <w:sectPr w:rsidR="002171B1" w:rsidRPr="00217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5F7" w:rsidRDefault="00A075F7" w:rsidP="002171B1">
      <w:r>
        <w:separator/>
      </w:r>
    </w:p>
  </w:endnote>
  <w:endnote w:type="continuationSeparator" w:id="0">
    <w:p w:rsidR="00A075F7" w:rsidRDefault="00A075F7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5F7" w:rsidRDefault="00A075F7" w:rsidP="002171B1">
      <w:r>
        <w:separator/>
      </w:r>
    </w:p>
  </w:footnote>
  <w:footnote w:type="continuationSeparator" w:id="0">
    <w:p w:rsidR="00A075F7" w:rsidRDefault="00A075F7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37678"/>
    <w:rsid w:val="00084577"/>
    <w:rsid w:val="00096B6A"/>
    <w:rsid w:val="000F7BF1"/>
    <w:rsid w:val="00155A4A"/>
    <w:rsid w:val="0016508D"/>
    <w:rsid w:val="00200254"/>
    <w:rsid w:val="002171B1"/>
    <w:rsid w:val="00246531"/>
    <w:rsid w:val="003454DB"/>
    <w:rsid w:val="003E4B5D"/>
    <w:rsid w:val="003F71F1"/>
    <w:rsid w:val="00446DD4"/>
    <w:rsid w:val="005876AE"/>
    <w:rsid w:val="005F3522"/>
    <w:rsid w:val="00604E12"/>
    <w:rsid w:val="00621787"/>
    <w:rsid w:val="0075714E"/>
    <w:rsid w:val="00765F2B"/>
    <w:rsid w:val="00836676"/>
    <w:rsid w:val="008C4C54"/>
    <w:rsid w:val="008C53C8"/>
    <w:rsid w:val="00922988"/>
    <w:rsid w:val="00927235"/>
    <w:rsid w:val="00A075F7"/>
    <w:rsid w:val="00A61786"/>
    <w:rsid w:val="00B03A73"/>
    <w:rsid w:val="00B103FF"/>
    <w:rsid w:val="00B91487"/>
    <w:rsid w:val="00BB2752"/>
    <w:rsid w:val="00BF2519"/>
    <w:rsid w:val="00BF6B3A"/>
    <w:rsid w:val="00F04747"/>
    <w:rsid w:val="00F6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402A89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1DFA5-A5F9-4E39-9467-BDE7B9A7B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DELL</cp:lastModifiedBy>
  <cp:revision>21</cp:revision>
  <dcterms:created xsi:type="dcterms:W3CDTF">2019-03-19T03:13:00Z</dcterms:created>
  <dcterms:modified xsi:type="dcterms:W3CDTF">2020-03-17T03:57:00Z</dcterms:modified>
</cp:coreProperties>
</file>