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5D1962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>
        <w:rPr>
          <w:rStyle w:val="a7"/>
          <w:rFonts w:hint="eastAsia"/>
          <w:color w:val="333333"/>
          <w:sz w:val="28"/>
          <w:szCs w:val="28"/>
        </w:rPr>
        <w:t>RSC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Pr="00593B61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8C4C54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5D1962" w:rsidRPr="00081B82">
        <w:rPr>
          <w:rFonts w:ascii="宋体" w:eastAsia="宋体" w:hAnsi="宋体" w:cs="Times New Roman"/>
          <w:szCs w:val="21"/>
        </w:rPr>
        <w:t>RSC（Royal Society of Chemistry</w:t>
      </w:r>
      <w:r w:rsidR="005D1962" w:rsidRPr="00081B82">
        <w:rPr>
          <w:rFonts w:ascii="宋体" w:eastAsia="宋体" w:hAnsi="宋体" w:cs="Times New Roman" w:hint="eastAsia"/>
          <w:szCs w:val="21"/>
        </w:rPr>
        <w:t>，英国皇家化学学会</w:t>
      </w:r>
      <w:r w:rsidR="005D1962" w:rsidRPr="00081B82">
        <w:rPr>
          <w:rFonts w:ascii="宋体" w:eastAsia="宋体" w:hAnsi="宋体" w:cs="Times New Roman"/>
          <w:szCs w:val="21"/>
        </w:rPr>
        <w:t>）成立于1841年，是</w:t>
      </w:r>
      <w:r w:rsidR="005D1962" w:rsidRPr="00081B82">
        <w:rPr>
          <w:rFonts w:ascii="宋体" w:eastAsia="宋体" w:hAnsi="宋体" w:cs="Times New Roman" w:hint="eastAsia"/>
          <w:szCs w:val="21"/>
        </w:rPr>
        <w:t>以促进全球</w:t>
      </w:r>
      <w:r w:rsidR="005D1962" w:rsidRPr="00081B82">
        <w:rPr>
          <w:rFonts w:ascii="宋体" w:eastAsia="宋体" w:hAnsi="宋体" w:cs="Times New Roman"/>
          <w:szCs w:val="21"/>
        </w:rPr>
        <w:t>化学</w:t>
      </w:r>
      <w:r w:rsidR="005D1962" w:rsidRPr="00081B82">
        <w:rPr>
          <w:rFonts w:ascii="宋体" w:eastAsia="宋体" w:hAnsi="宋体" w:cs="Times New Roman" w:hint="eastAsia"/>
          <w:szCs w:val="21"/>
        </w:rPr>
        <w:t>领域研究发展与传播为宗旨的国际权威学术机构，是化学信息的一个重要宣传机构和出版商</w:t>
      </w:r>
      <w:r w:rsidR="005D1962" w:rsidRPr="00081B82">
        <w:rPr>
          <w:rFonts w:ascii="宋体" w:eastAsia="宋体" w:hAnsi="宋体" w:cs="Times New Roman"/>
          <w:szCs w:val="21"/>
        </w:rPr>
        <w:t>。RSC期刊大部分被SCI收录和MEDLINE 收录。RSC</w:t>
      </w:r>
      <w:r w:rsidR="005D1962" w:rsidRPr="00081B82">
        <w:rPr>
          <w:rFonts w:ascii="宋体" w:eastAsia="宋体" w:hAnsi="宋体" w:cs="Times New Roman" w:hint="eastAsia"/>
          <w:szCs w:val="21"/>
        </w:rPr>
        <w:t>数据库涵盖</w:t>
      </w:r>
      <w:r w:rsidR="005D1962" w:rsidRPr="00081B82">
        <w:rPr>
          <w:rFonts w:ascii="宋体" w:eastAsia="宋体" w:hAnsi="宋体" w:cs="Times New Roman"/>
          <w:szCs w:val="21"/>
        </w:rPr>
        <w:t>分析化学 、物理化学、无机化学、有机化学、生物化学、高分子化学、材料科学、应用化学、化学工程和药物化学</w:t>
      </w:r>
      <w:r w:rsidR="005D1962" w:rsidRPr="00081B82">
        <w:rPr>
          <w:rFonts w:ascii="宋体" w:eastAsia="宋体" w:hAnsi="宋体" w:cs="Times New Roman" w:hint="eastAsia"/>
          <w:szCs w:val="21"/>
        </w:rPr>
        <w:t>等学科</w:t>
      </w:r>
      <w:r w:rsidR="005D1962" w:rsidRPr="00081B82">
        <w:rPr>
          <w:rFonts w:ascii="宋体" w:eastAsia="宋体" w:hAnsi="宋体" w:cs="Times New Roman"/>
          <w:szCs w:val="21"/>
        </w:rPr>
        <w:t>。</w:t>
      </w:r>
      <w:r w:rsidR="005D1962" w:rsidRPr="00081B82">
        <w:rPr>
          <w:rFonts w:ascii="宋体" w:eastAsia="宋体" w:hAnsi="宋体" w:cs="Times New Roman" w:hint="eastAsia"/>
          <w:szCs w:val="21"/>
        </w:rPr>
        <w:t>我校订购RSC电子期刊数据库，</w:t>
      </w:r>
      <w:r w:rsidR="003932EC">
        <w:rPr>
          <w:rFonts w:ascii="宋体" w:eastAsia="宋体" w:hAnsi="宋体" w:cs="Times New Roman" w:hint="eastAsia"/>
          <w:szCs w:val="21"/>
        </w:rPr>
        <w:t>能</w:t>
      </w:r>
      <w:r w:rsidR="00FF45F0">
        <w:rPr>
          <w:rFonts w:ascii="宋体" w:eastAsia="宋体" w:hAnsi="宋体" w:cs="Times New Roman" w:hint="eastAsia"/>
          <w:szCs w:val="21"/>
        </w:rPr>
        <w:t>够</w:t>
      </w:r>
      <w:r w:rsidR="003932EC">
        <w:rPr>
          <w:rFonts w:ascii="宋体" w:eastAsia="宋体" w:hAnsi="宋体" w:cs="Times New Roman" w:hint="eastAsia"/>
          <w:szCs w:val="21"/>
        </w:rPr>
        <w:t>满足我校</w:t>
      </w:r>
      <w:r w:rsidR="005D1962">
        <w:rPr>
          <w:rFonts w:ascii="宋体" w:eastAsia="宋体" w:hAnsi="宋体" w:cs="Times New Roman" w:hint="eastAsia"/>
          <w:szCs w:val="21"/>
        </w:rPr>
        <w:t>化工</w:t>
      </w:r>
      <w:r w:rsidR="00081B82">
        <w:rPr>
          <w:rFonts w:ascii="宋体" w:eastAsia="宋体" w:hAnsi="宋体" w:cs="Times New Roman" w:hint="eastAsia"/>
          <w:szCs w:val="21"/>
        </w:rPr>
        <w:t>等</w:t>
      </w:r>
      <w:r w:rsidR="003932EC">
        <w:rPr>
          <w:rFonts w:ascii="宋体" w:eastAsia="宋体" w:hAnsi="宋体" w:cs="Times New Roman" w:hint="eastAsia"/>
          <w:szCs w:val="21"/>
        </w:rPr>
        <w:t>多学科</w:t>
      </w:r>
      <w:r w:rsidR="00081B82">
        <w:rPr>
          <w:rFonts w:ascii="宋体" w:eastAsia="宋体" w:hAnsi="宋体" w:cs="Times New Roman" w:hint="eastAsia"/>
          <w:szCs w:val="21"/>
        </w:rPr>
        <w:t>的</w:t>
      </w:r>
      <w:r w:rsidR="003932EC">
        <w:rPr>
          <w:rFonts w:ascii="宋体" w:eastAsia="宋体" w:hAnsi="宋体" w:cs="Times New Roman" w:hint="eastAsia"/>
          <w:szCs w:val="21"/>
        </w:rPr>
        <w:t>文献需求</w:t>
      </w:r>
      <w:r w:rsidR="00AD2C5A">
        <w:rPr>
          <w:rFonts w:ascii="宋体" w:eastAsia="宋体" w:hAnsi="宋体" w:cs="Times New Roman" w:hint="eastAsia"/>
          <w:szCs w:val="21"/>
        </w:rPr>
        <w:t>。</w:t>
      </w:r>
      <w:r w:rsidR="00081B82">
        <w:rPr>
          <w:rFonts w:ascii="宋体" w:eastAsia="宋体" w:hAnsi="宋体" w:cs="Times New Roman" w:hint="eastAsia"/>
          <w:szCs w:val="21"/>
        </w:rPr>
        <w:t>RSC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096B6A">
        <w:rPr>
          <w:rFonts w:ascii="宋体" w:eastAsia="宋体" w:hAnsi="宋体" w:cs="Times New Roman" w:hint="eastAsia"/>
          <w:szCs w:val="21"/>
        </w:rPr>
        <w:t>资源</w:t>
      </w:r>
      <w:r w:rsidR="003932EC">
        <w:rPr>
          <w:rFonts w:ascii="宋体" w:eastAsia="宋体" w:hAnsi="宋体" w:cs="Times New Roman" w:hint="eastAsia"/>
          <w:szCs w:val="21"/>
        </w:rPr>
        <w:t>仅由</w:t>
      </w:r>
      <w:r w:rsidR="00081B82">
        <w:rPr>
          <w:rFonts w:ascii="宋体" w:eastAsia="宋体" w:hAnsi="宋体" w:cs="Times New Roman" w:hint="eastAsia"/>
          <w:szCs w:val="21"/>
        </w:rPr>
        <w:t>英国皇家化学学会出版社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081B82" w:rsidRPr="00081B82">
        <w:rPr>
          <w:rFonts w:ascii="宋体" w:eastAsia="宋体" w:hAnsi="宋体" w:cs="Times New Roman"/>
          <w:szCs w:val="21"/>
        </w:rPr>
        <w:t>RSC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</w:t>
      </w:r>
      <w:r w:rsidR="00081B82">
        <w:rPr>
          <w:rFonts w:ascii="宋体" w:eastAsia="宋体" w:hAnsi="宋体" w:cs="Times New Roman" w:hint="eastAsia"/>
          <w:szCs w:val="21"/>
        </w:rPr>
        <w:t>北京</w:t>
      </w:r>
      <w:r w:rsidR="00037678" w:rsidRPr="00037678">
        <w:rPr>
          <w:rFonts w:ascii="宋体" w:eastAsia="宋体" w:hAnsi="宋体" w:cs="Times New Roman" w:hint="eastAsia"/>
          <w:szCs w:val="21"/>
        </w:rPr>
        <w:t>大学牵头，</w:t>
      </w:r>
      <w:r w:rsidR="00081B82">
        <w:rPr>
          <w:rFonts w:ascii="宋体" w:eastAsia="宋体" w:hAnsi="宋体" w:cs="Times New Roman" w:hint="eastAsia"/>
          <w:szCs w:val="21"/>
        </w:rPr>
        <w:t>上海交通大学</w:t>
      </w:r>
      <w:r w:rsidR="003932EC">
        <w:rPr>
          <w:rFonts w:ascii="宋体" w:eastAsia="宋体" w:hAnsi="宋体" w:cs="Times New Roman" w:hint="eastAsia"/>
          <w:szCs w:val="21"/>
        </w:rPr>
        <w:t>等</w:t>
      </w:r>
      <w:r w:rsidR="00081B82">
        <w:rPr>
          <w:rFonts w:ascii="宋体" w:eastAsia="宋体" w:hAnsi="宋体" w:cs="Times New Roman" w:hint="eastAsia"/>
          <w:szCs w:val="21"/>
        </w:rPr>
        <w:t>三</w:t>
      </w:r>
      <w:r>
        <w:rPr>
          <w:rFonts w:ascii="宋体" w:eastAsia="宋体" w:hAnsi="宋体" w:cs="Times New Roman" w:hint="eastAsia"/>
          <w:szCs w:val="21"/>
        </w:rPr>
        <w:t>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 w:rsidR="00081B82">
        <w:rPr>
          <w:rFonts w:ascii="宋体" w:eastAsia="宋体" w:hAnsi="宋体" w:cs="Times New Roman" w:hint="eastAsia"/>
          <w:szCs w:val="21"/>
        </w:rPr>
        <w:t>英国皇家化学学会出版社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 w:rsidR="00081B82">
        <w:rPr>
          <w:rFonts w:ascii="宋体" w:eastAsia="宋体" w:hAnsi="宋体" w:cs="Times New Roman"/>
          <w:szCs w:val="21"/>
        </w:rPr>
        <w:t>20</w:t>
      </w:r>
      <w:r w:rsidR="00B0076C">
        <w:rPr>
          <w:rFonts w:ascii="宋体" w:eastAsia="宋体" w:hAnsi="宋体" w:cs="Times New Roman"/>
          <w:szCs w:val="21"/>
        </w:rPr>
        <w:t>21</w:t>
      </w:r>
      <w:r>
        <w:rPr>
          <w:rFonts w:ascii="宋体" w:eastAsia="宋体" w:hAnsi="宋体" w:cs="Times New Roman" w:hint="eastAsia"/>
          <w:szCs w:val="21"/>
        </w:rPr>
        <w:t>-</w:t>
      </w:r>
      <w:r>
        <w:rPr>
          <w:rFonts w:ascii="宋体" w:eastAsia="宋体" w:hAnsi="宋体" w:cs="Times New Roman"/>
          <w:szCs w:val="21"/>
        </w:rPr>
        <w:t>202</w:t>
      </w:r>
      <w:r w:rsidR="00B0076C">
        <w:rPr>
          <w:rFonts w:ascii="宋体" w:eastAsia="宋体" w:hAnsi="宋体" w:cs="Times New Roman"/>
          <w:szCs w:val="21"/>
        </w:rPr>
        <w:t>3</w:t>
      </w:r>
      <w:r w:rsidR="00037678" w:rsidRPr="00037678">
        <w:rPr>
          <w:rFonts w:ascii="宋体" w:eastAsia="宋体" w:hAnsi="宋体" w:cs="Times New Roman" w:hint="eastAsia"/>
          <w:szCs w:val="21"/>
        </w:rPr>
        <w:t>三年集团采购方案，成为各高校采购</w:t>
      </w:r>
      <w:r w:rsidR="00081B82">
        <w:rPr>
          <w:rFonts w:ascii="宋体" w:eastAsia="宋体" w:hAnsi="宋体" w:cs="Times New Roman" w:hint="eastAsia"/>
          <w:szCs w:val="21"/>
        </w:rPr>
        <w:t>RSC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922988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="00081B82">
        <w:rPr>
          <w:rFonts w:ascii="宋体" w:eastAsia="宋体" w:hAnsi="宋体" w:cs="Times New Roman" w:hint="eastAsia"/>
          <w:szCs w:val="21"/>
        </w:rPr>
        <w:t>RSC</w:t>
      </w:r>
      <w:r>
        <w:rPr>
          <w:rFonts w:ascii="宋体" w:eastAsia="宋体" w:hAnsi="宋体" w:cs="Times New Roman" w:hint="eastAsia"/>
          <w:szCs w:val="21"/>
        </w:rPr>
        <w:t>数据库</w:t>
      </w:r>
      <w:r w:rsidR="003932EC">
        <w:rPr>
          <w:rFonts w:ascii="宋体" w:eastAsia="宋体" w:hAnsi="宋体" w:cs="Times New Roman" w:hint="eastAsia"/>
          <w:szCs w:val="21"/>
        </w:rPr>
        <w:t>多年</w:t>
      </w:r>
      <w:r w:rsidR="000007B2">
        <w:rPr>
          <w:rFonts w:ascii="宋体" w:eastAsia="宋体" w:hAnsi="宋体" w:cs="Times New Roman" w:hint="eastAsia"/>
          <w:szCs w:val="21"/>
        </w:rPr>
        <w:t>，</w:t>
      </w:r>
      <w:r>
        <w:rPr>
          <w:rFonts w:ascii="宋体" w:eastAsia="宋体" w:hAnsi="宋体" w:cs="Times New Roman" w:hint="eastAsia"/>
          <w:szCs w:val="21"/>
        </w:rPr>
        <w:t>师生对该数据库较为熟悉</w:t>
      </w:r>
      <w:r w:rsidR="005F3522">
        <w:rPr>
          <w:rFonts w:ascii="宋体" w:eastAsia="宋体" w:hAnsi="宋体" w:cs="Times New Roman" w:hint="eastAsia"/>
          <w:szCs w:val="21"/>
        </w:rPr>
        <w:t>和认可。</w:t>
      </w:r>
      <w:r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</w:t>
      </w:r>
      <w:r w:rsidR="00B0076C">
        <w:rPr>
          <w:rFonts w:ascii="宋体" w:eastAsia="宋体" w:hAnsi="宋体" w:cs="Times New Roman"/>
          <w:szCs w:val="21"/>
        </w:rPr>
        <w:t>1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081B82">
        <w:rPr>
          <w:rFonts w:ascii="宋体" w:eastAsia="宋体" w:hAnsi="宋体" w:cs="Times New Roman" w:hint="eastAsia"/>
          <w:szCs w:val="21"/>
        </w:rPr>
        <w:t>RSC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9C0F71">
        <w:rPr>
          <w:rFonts w:ascii="宋体" w:eastAsia="宋体" w:hAnsi="宋体" w:cs="Times New Roman" w:hint="eastAsia"/>
          <w:szCs w:val="21"/>
        </w:rPr>
        <w:t>英国皇家化学学会出版社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9C0F71" w:rsidRDefault="002171B1" w:rsidP="009C0F71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2171B1" w:rsidRDefault="002171B1" w:rsidP="009C0F71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</w:rPr>
      </w:pPr>
      <w:r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>
        <w:rPr>
          <w:rStyle w:val="a7"/>
          <w:rFonts w:ascii="仿宋" w:eastAsia="仿宋" w:hAnsi="仿宋"/>
          <w:color w:val="333333"/>
        </w:rPr>
        <w:t>2</w:t>
      </w:r>
      <w:r w:rsidR="00B0076C">
        <w:rPr>
          <w:rStyle w:val="a7"/>
          <w:rFonts w:ascii="仿宋" w:eastAsia="仿宋" w:hAnsi="仿宋"/>
          <w:color w:val="333333"/>
        </w:rPr>
        <w:t>1</w:t>
      </w:r>
      <w:r>
        <w:rPr>
          <w:rStyle w:val="a7"/>
          <w:rFonts w:ascii="仿宋" w:eastAsia="仿宋" w:hAnsi="仿宋" w:hint="eastAsia"/>
          <w:color w:val="333333"/>
        </w:rPr>
        <w:t>年</w:t>
      </w:r>
      <w:r w:rsidR="00B0076C">
        <w:rPr>
          <w:rStyle w:val="a7"/>
          <w:rFonts w:ascii="仿宋" w:eastAsia="仿宋" w:hAnsi="仿宋"/>
          <w:color w:val="333333"/>
        </w:rPr>
        <w:t>4</w:t>
      </w:r>
      <w:r>
        <w:rPr>
          <w:rStyle w:val="a7"/>
          <w:rFonts w:ascii="仿宋" w:eastAsia="仿宋" w:hAnsi="仿宋" w:hint="eastAsia"/>
          <w:color w:val="333333"/>
        </w:rPr>
        <w:t>月</w:t>
      </w:r>
      <w:r w:rsidRPr="009C0F71">
        <w:rPr>
          <w:rStyle w:val="a7"/>
          <w:rFonts w:ascii="仿宋" w:eastAsia="仿宋" w:hAnsi="仿宋" w:hint="eastAsia"/>
          <w:color w:val="333333"/>
        </w:rPr>
        <w:t>1</w:t>
      </w:r>
      <w:r w:rsidR="00B0076C">
        <w:rPr>
          <w:rStyle w:val="a7"/>
          <w:rFonts w:ascii="仿宋" w:eastAsia="仿宋" w:hAnsi="仿宋"/>
          <w:color w:val="333333"/>
        </w:rPr>
        <w:t>9</w:t>
      </w:r>
      <w:r>
        <w:rPr>
          <w:rStyle w:val="a7"/>
          <w:rFonts w:ascii="仿宋" w:eastAsia="仿宋" w:hAnsi="仿宋" w:hint="eastAsia"/>
          <w:color w:val="333333"/>
        </w:rPr>
        <w:t>日至20</w:t>
      </w:r>
      <w:r w:rsidR="00446DD4">
        <w:rPr>
          <w:rStyle w:val="a7"/>
          <w:rFonts w:ascii="仿宋" w:eastAsia="仿宋" w:hAnsi="仿宋"/>
          <w:color w:val="333333"/>
        </w:rPr>
        <w:t>2</w:t>
      </w:r>
      <w:r w:rsidR="00B0076C">
        <w:rPr>
          <w:rStyle w:val="a7"/>
          <w:rFonts w:ascii="仿宋" w:eastAsia="仿宋" w:hAnsi="仿宋"/>
          <w:color w:val="333333"/>
        </w:rPr>
        <w:t>1</w:t>
      </w:r>
      <w:r>
        <w:rPr>
          <w:rStyle w:val="a7"/>
          <w:rFonts w:ascii="仿宋" w:eastAsia="仿宋" w:hAnsi="仿宋" w:hint="eastAsia"/>
          <w:color w:val="333333"/>
        </w:rPr>
        <w:t>年</w:t>
      </w:r>
      <w:r w:rsidR="00B0076C">
        <w:rPr>
          <w:rStyle w:val="a7"/>
          <w:rFonts w:ascii="仿宋" w:eastAsia="仿宋" w:hAnsi="仿宋"/>
          <w:color w:val="333333"/>
        </w:rPr>
        <w:t>4</w:t>
      </w:r>
      <w:r>
        <w:rPr>
          <w:rStyle w:val="a7"/>
          <w:rFonts w:ascii="仿宋" w:eastAsia="仿宋" w:hAnsi="仿宋" w:hint="eastAsia"/>
          <w:color w:val="333333"/>
        </w:rPr>
        <w:t>月</w:t>
      </w:r>
      <w:r w:rsidRPr="009C0F71">
        <w:rPr>
          <w:rStyle w:val="a7"/>
          <w:rFonts w:ascii="仿宋" w:eastAsia="仿宋" w:hAnsi="仿宋"/>
          <w:color w:val="333333"/>
        </w:rPr>
        <w:t>2</w:t>
      </w:r>
      <w:r w:rsidR="00B0076C">
        <w:rPr>
          <w:rStyle w:val="a7"/>
          <w:rFonts w:ascii="仿宋" w:eastAsia="仿宋" w:hAnsi="仿宋"/>
          <w:color w:val="333333"/>
        </w:rPr>
        <w:t>3</w:t>
      </w:r>
      <w:r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2171B1" w:rsidRDefault="002171B1" w:rsidP="009C0F71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b w:val="0"/>
          <w:bCs w:val="0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</w:t>
      </w:r>
      <w:bookmarkStart w:id="0" w:name="_GoBack"/>
      <w:bookmarkEnd w:id="0"/>
      <w:r>
        <w:rPr>
          <w:rStyle w:val="a7"/>
          <w:rFonts w:ascii="仿宋" w:eastAsia="仿宋" w:hAnsi="仿宋" w:hint="eastAsia"/>
          <w:color w:val="333333"/>
        </w:rPr>
        <w:t>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</w:p>
    <w:sectPr w:rsidR="002171B1" w:rsidRPr="00217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B17" w:rsidRDefault="00920B17" w:rsidP="002171B1">
      <w:r>
        <w:separator/>
      </w:r>
    </w:p>
  </w:endnote>
  <w:endnote w:type="continuationSeparator" w:id="0">
    <w:p w:rsidR="00920B17" w:rsidRDefault="00920B17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B17" w:rsidRDefault="00920B17" w:rsidP="002171B1">
      <w:r>
        <w:separator/>
      </w:r>
    </w:p>
  </w:footnote>
  <w:footnote w:type="continuationSeparator" w:id="0">
    <w:p w:rsidR="00920B17" w:rsidRDefault="00920B17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37678"/>
    <w:rsid w:val="00081B82"/>
    <w:rsid w:val="00084577"/>
    <w:rsid w:val="00096B6A"/>
    <w:rsid w:val="000B3E47"/>
    <w:rsid w:val="00155A4A"/>
    <w:rsid w:val="00200254"/>
    <w:rsid w:val="002171B1"/>
    <w:rsid w:val="003454DB"/>
    <w:rsid w:val="003932EC"/>
    <w:rsid w:val="00393778"/>
    <w:rsid w:val="003A3031"/>
    <w:rsid w:val="003F71F1"/>
    <w:rsid w:val="00446DD4"/>
    <w:rsid w:val="00593B61"/>
    <w:rsid w:val="005D1962"/>
    <w:rsid w:val="005F3522"/>
    <w:rsid w:val="00621787"/>
    <w:rsid w:val="0075714E"/>
    <w:rsid w:val="00765F2B"/>
    <w:rsid w:val="00836676"/>
    <w:rsid w:val="008C4C54"/>
    <w:rsid w:val="008C53C8"/>
    <w:rsid w:val="00920B17"/>
    <w:rsid w:val="00922988"/>
    <w:rsid w:val="00927235"/>
    <w:rsid w:val="009C0F71"/>
    <w:rsid w:val="00AD2C5A"/>
    <w:rsid w:val="00AF1082"/>
    <w:rsid w:val="00B0076C"/>
    <w:rsid w:val="00B03A73"/>
    <w:rsid w:val="00B103FF"/>
    <w:rsid w:val="00BB2752"/>
    <w:rsid w:val="00BF2519"/>
    <w:rsid w:val="00DC4EC1"/>
    <w:rsid w:val="00F04747"/>
    <w:rsid w:val="00F6607A"/>
    <w:rsid w:val="00FF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A3AF91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63870-2F12-48EE-AF6D-A3552AA6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zhy</cp:lastModifiedBy>
  <cp:revision>20</cp:revision>
  <dcterms:created xsi:type="dcterms:W3CDTF">2019-03-19T03:13:00Z</dcterms:created>
  <dcterms:modified xsi:type="dcterms:W3CDTF">2021-04-19T03:32:00Z</dcterms:modified>
</cp:coreProperties>
</file>